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E" w:rsidRPr="005C4D8D" w:rsidRDefault="00CD418E" w:rsidP="00CD418E">
      <w:pPr>
        <w:tabs>
          <w:tab w:val="left" w:pos="360"/>
        </w:tabs>
        <w:jc w:val="center"/>
        <w:rPr>
          <w:rFonts w:eastAsia="Calibri"/>
          <w:b/>
          <w:sz w:val="28"/>
          <w:szCs w:val="28"/>
        </w:rPr>
      </w:pPr>
      <w:r w:rsidRPr="005C4D8D">
        <w:rPr>
          <w:rFonts w:eastAsia="Calibri"/>
          <w:b/>
          <w:sz w:val="28"/>
          <w:szCs w:val="28"/>
        </w:rPr>
        <w:t xml:space="preserve">Информация об обучающихся, сдавших ЕГЭ </w:t>
      </w:r>
    </w:p>
    <w:p w:rsidR="00CD418E" w:rsidRDefault="00CD418E" w:rsidP="00CD418E">
      <w:pPr>
        <w:tabs>
          <w:tab w:val="left" w:pos="360"/>
        </w:tabs>
        <w:jc w:val="center"/>
        <w:rPr>
          <w:rFonts w:eastAsia="Calibri"/>
          <w:b/>
          <w:sz w:val="28"/>
          <w:szCs w:val="28"/>
        </w:rPr>
      </w:pPr>
      <w:r w:rsidRPr="005C4D8D">
        <w:rPr>
          <w:rFonts w:eastAsia="Calibri"/>
          <w:b/>
          <w:sz w:val="28"/>
          <w:szCs w:val="28"/>
        </w:rPr>
        <w:t>на более, чем  80 баллов по предметам</w:t>
      </w:r>
    </w:p>
    <w:p w:rsidR="00CD418E" w:rsidRDefault="00CD418E" w:rsidP="00CD418E">
      <w:pPr>
        <w:tabs>
          <w:tab w:val="left" w:pos="360"/>
        </w:tabs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850"/>
        <w:gridCol w:w="1451"/>
        <w:gridCol w:w="1579"/>
        <w:gridCol w:w="1443"/>
        <w:gridCol w:w="1579"/>
      </w:tblGrid>
      <w:tr w:rsidR="00CD418E" w:rsidTr="00B559F8">
        <w:tc>
          <w:tcPr>
            <w:tcW w:w="1526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4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Ф.И. выпускника</w:t>
            </w:r>
          </w:p>
        </w:tc>
        <w:tc>
          <w:tcPr>
            <w:tcW w:w="1850" w:type="dxa"/>
          </w:tcPr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C74CF">
              <w:rPr>
                <w:rFonts w:eastAsia="Calibri"/>
                <w:sz w:val="24"/>
                <w:szCs w:val="24"/>
              </w:rPr>
              <w:t>редмет/</w:t>
            </w:r>
          </w:p>
          <w:p w:rsidR="00CD418E" w:rsidRPr="003C74CF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кол-во баллов</w:t>
            </w:r>
          </w:p>
        </w:tc>
        <w:tc>
          <w:tcPr>
            <w:tcW w:w="1451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4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Ф.И. выпускника</w:t>
            </w:r>
          </w:p>
        </w:tc>
        <w:tc>
          <w:tcPr>
            <w:tcW w:w="1579" w:type="dxa"/>
          </w:tcPr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C74CF">
              <w:rPr>
                <w:rFonts w:eastAsia="Calibri"/>
                <w:sz w:val="24"/>
                <w:szCs w:val="24"/>
              </w:rPr>
              <w:t>редмет/</w:t>
            </w:r>
          </w:p>
          <w:p w:rsidR="00CD418E" w:rsidRPr="003C74CF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кол-во баллов</w:t>
            </w:r>
          </w:p>
        </w:tc>
        <w:tc>
          <w:tcPr>
            <w:tcW w:w="1443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4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Ф.И. выпускника</w:t>
            </w:r>
          </w:p>
        </w:tc>
        <w:tc>
          <w:tcPr>
            <w:tcW w:w="1579" w:type="dxa"/>
          </w:tcPr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3C74CF">
              <w:rPr>
                <w:rFonts w:eastAsia="Calibri"/>
                <w:sz w:val="24"/>
                <w:szCs w:val="24"/>
              </w:rPr>
              <w:t>редмет/</w:t>
            </w:r>
          </w:p>
          <w:p w:rsidR="00CD418E" w:rsidRPr="003C74CF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кол-во баллов</w:t>
            </w:r>
          </w:p>
        </w:tc>
      </w:tr>
      <w:tr w:rsidR="00CD418E" w:rsidTr="00B559F8">
        <w:tc>
          <w:tcPr>
            <w:tcW w:w="3376" w:type="dxa"/>
            <w:gridSpan w:val="2"/>
            <w:shd w:val="clear" w:color="auto" w:fill="EEECE1" w:themeFill="background2"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530BA">
              <w:rPr>
                <w:rFonts w:eastAsia="Calibri"/>
                <w:sz w:val="24"/>
                <w:szCs w:val="24"/>
              </w:rPr>
              <w:t xml:space="preserve">2020/2021 </w:t>
            </w:r>
            <w:proofErr w:type="spellStart"/>
            <w:r w:rsidRPr="00F530BA">
              <w:rPr>
                <w:rFonts w:eastAsia="Calibri"/>
                <w:sz w:val="24"/>
                <w:szCs w:val="24"/>
              </w:rPr>
              <w:t>уч.г</w:t>
            </w:r>
            <w:proofErr w:type="spellEnd"/>
          </w:p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</w:rPr>
            </w:pPr>
          </w:p>
        </w:tc>
        <w:tc>
          <w:tcPr>
            <w:tcW w:w="3030" w:type="dxa"/>
            <w:gridSpan w:val="2"/>
            <w:shd w:val="clear" w:color="auto" w:fill="EEECE1" w:themeFill="background2"/>
          </w:tcPr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</w:rPr>
            </w:pPr>
            <w:r w:rsidRPr="00F530BA">
              <w:rPr>
                <w:rFonts w:eastAsia="Calibri"/>
                <w:sz w:val="24"/>
                <w:szCs w:val="24"/>
              </w:rPr>
              <w:t xml:space="preserve">2021/2022 </w:t>
            </w:r>
            <w:proofErr w:type="spellStart"/>
            <w:r w:rsidRPr="00F530BA">
              <w:rPr>
                <w:rFonts w:eastAsia="Calibri"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3022" w:type="dxa"/>
            <w:gridSpan w:val="2"/>
            <w:shd w:val="clear" w:color="auto" w:fill="EEECE1" w:themeFill="background2"/>
          </w:tcPr>
          <w:p w:rsidR="00CD418E" w:rsidRDefault="00CD418E" w:rsidP="00B559F8">
            <w:pPr>
              <w:tabs>
                <w:tab w:val="left" w:pos="360"/>
              </w:tabs>
              <w:ind w:hanging="26"/>
              <w:jc w:val="center"/>
              <w:rPr>
                <w:rFonts w:eastAsia="Calibri"/>
              </w:rPr>
            </w:pPr>
            <w:r w:rsidRPr="003C74CF">
              <w:rPr>
                <w:rFonts w:eastAsia="Calibri"/>
                <w:sz w:val="24"/>
                <w:szCs w:val="24"/>
              </w:rPr>
              <w:t xml:space="preserve">2022/2023 </w:t>
            </w:r>
            <w:proofErr w:type="spellStart"/>
            <w:r w:rsidRPr="003C74CF">
              <w:rPr>
                <w:rFonts w:eastAsia="Calibri"/>
                <w:sz w:val="24"/>
                <w:szCs w:val="24"/>
              </w:rPr>
              <w:t>уч.г</w:t>
            </w:r>
            <w:proofErr w:type="spellEnd"/>
          </w:p>
        </w:tc>
      </w:tr>
      <w:tr w:rsidR="00CD418E" w:rsidTr="00B559F8">
        <w:tc>
          <w:tcPr>
            <w:tcW w:w="1526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Гордеев  Иван</w:t>
            </w: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-102"/>
              </w:tabs>
              <w:ind w:right="177" w:firstLine="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 xml:space="preserve">русский </w:t>
            </w:r>
          </w:p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язык/ 98</w:t>
            </w:r>
          </w:p>
        </w:tc>
        <w:tc>
          <w:tcPr>
            <w:tcW w:w="1451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1E6287">
              <w:rPr>
                <w:rFonts w:eastAsia="Calibri"/>
                <w:sz w:val="24"/>
                <w:szCs w:val="24"/>
              </w:rPr>
              <w:t>Большакова Валерия</w:t>
            </w:r>
          </w:p>
        </w:tc>
        <w:tc>
          <w:tcPr>
            <w:tcW w:w="1579" w:type="dxa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язык/ </w:t>
            </w:r>
            <w:r w:rsidRPr="001E6287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443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hanging="46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C74CF">
              <w:rPr>
                <w:rFonts w:eastAsia="Calibri"/>
                <w:sz w:val="24"/>
                <w:szCs w:val="24"/>
              </w:rPr>
              <w:t>Сенчук</w:t>
            </w:r>
            <w:proofErr w:type="spellEnd"/>
            <w:r w:rsidRPr="003C74CF">
              <w:rPr>
                <w:rFonts w:eastAsia="Calibri"/>
                <w:sz w:val="24"/>
                <w:szCs w:val="24"/>
              </w:rPr>
              <w:t xml:space="preserve"> Даниил</w:t>
            </w:r>
          </w:p>
        </w:tc>
        <w:tc>
          <w:tcPr>
            <w:tcW w:w="1579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hanging="46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физика/ 89</w:t>
            </w:r>
          </w:p>
        </w:tc>
      </w:tr>
      <w:tr w:rsidR="00CD418E" w:rsidTr="00B559F8">
        <w:tc>
          <w:tcPr>
            <w:tcW w:w="1526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65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математика</w:t>
            </w:r>
          </w:p>
          <w:p w:rsidR="00CD418E" w:rsidRPr="003C74CF" w:rsidRDefault="00CD418E" w:rsidP="00B559F8">
            <w:pPr>
              <w:tabs>
                <w:tab w:val="left" w:pos="360"/>
              </w:tabs>
              <w:ind w:hanging="65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(профиль)/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C74CF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1451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9" w:type="dxa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литература/</w:t>
            </w:r>
            <w:r w:rsidRPr="001E6287">
              <w:rPr>
                <w:rFonts w:eastAsia="Calibri"/>
                <w:sz w:val="24"/>
                <w:szCs w:val="24"/>
              </w:rPr>
              <w:t xml:space="preserve"> 82</w:t>
            </w:r>
          </w:p>
        </w:tc>
        <w:tc>
          <w:tcPr>
            <w:tcW w:w="1443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418E" w:rsidTr="00B559F8">
        <w:tc>
          <w:tcPr>
            <w:tcW w:w="1526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Петровская Юлия</w:t>
            </w: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2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русский язык/ 98</w:t>
            </w:r>
          </w:p>
        </w:tc>
        <w:tc>
          <w:tcPr>
            <w:tcW w:w="1451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E6287">
              <w:rPr>
                <w:rFonts w:eastAsia="Calibri"/>
                <w:sz w:val="24"/>
                <w:szCs w:val="24"/>
              </w:rPr>
              <w:t>Притворова</w:t>
            </w:r>
            <w:proofErr w:type="spellEnd"/>
            <w:r w:rsidRPr="001E6287">
              <w:rPr>
                <w:rFonts w:eastAsia="Calibri"/>
                <w:sz w:val="24"/>
                <w:szCs w:val="24"/>
              </w:rPr>
              <w:t xml:space="preserve"> Валерия</w:t>
            </w:r>
          </w:p>
        </w:tc>
        <w:tc>
          <w:tcPr>
            <w:tcW w:w="1579" w:type="dxa"/>
            <w:vMerge w:val="restart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русский язык / </w:t>
            </w:r>
            <w:r w:rsidRPr="001E6287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443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418E" w:rsidTr="00B559F8">
        <w:tc>
          <w:tcPr>
            <w:tcW w:w="1526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20"/>
              <w:jc w:val="center"/>
              <w:rPr>
                <w:rFonts w:eastAsia="Calibri"/>
                <w:sz w:val="24"/>
                <w:szCs w:val="24"/>
              </w:rPr>
            </w:pPr>
            <w:r w:rsidRPr="003C74CF">
              <w:rPr>
                <w:rFonts w:eastAsia="Calibri"/>
                <w:sz w:val="24"/>
                <w:szCs w:val="24"/>
              </w:rPr>
              <w:t>история / 90</w:t>
            </w:r>
          </w:p>
        </w:tc>
        <w:tc>
          <w:tcPr>
            <w:tcW w:w="1451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CD418E" w:rsidRPr="003C74CF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D418E" w:rsidTr="00B559F8">
        <w:tc>
          <w:tcPr>
            <w:tcW w:w="1526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hanging="2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</w:t>
            </w:r>
            <w:r w:rsidRPr="003C74CF">
              <w:rPr>
                <w:rFonts w:eastAsia="Calibri"/>
                <w:sz w:val="24"/>
                <w:szCs w:val="24"/>
              </w:rPr>
              <w:t>бщество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C74CF">
              <w:rPr>
                <w:rFonts w:eastAsia="Calibri"/>
                <w:sz w:val="24"/>
                <w:szCs w:val="24"/>
              </w:rPr>
              <w:t>знание</w:t>
            </w:r>
            <w:proofErr w:type="spellEnd"/>
            <w:r w:rsidRPr="003C74CF">
              <w:rPr>
                <w:rFonts w:eastAsia="Calibri"/>
                <w:sz w:val="24"/>
                <w:szCs w:val="24"/>
              </w:rPr>
              <w:t>/ 93</w:t>
            </w:r>
          </w:p>
        </w:tc>
        <w:tc>
          <w:tcPr>
            <w:tcW w:w="1451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D418E" w:rsidTr="00B559F8">
        <w:tc>
          <w:tcPr>
            <w:tcW w:w="1526" w:type="dxa"/>
            <w:vMerge w:val="restart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5313">
              <w:rPr>
                <w:rFonts w:eastAsia="Calibri"/>
              </w:rPr>
              <w:t>Селезнев Богдан</w:t>
            </w: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 язык/ 93</w:t>
            </w:r>
          </w:p>
        </w:tc>
        <w:tc>
          <w:tcPr>
            <w:tcW w:w="1451" w:type="dxa"/>
            <w:vMerge w:val="restart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E6287">
              <w:rPr>
                <w:rFonts w:eastAsia="Calibri"/>
                <w:sz w:val="24"/>
                <w:szCs w:val="24"/>
              </w:rPr>
              <w:t>Ларионова Дарья</w:t>
            </w:r>
          </w:p>
        </w:tc>
        <w:tc>
          <w:tcPr>
            <w:tcW w:w="1579" w:type="dxa"/>
            <w:vMerge w:val="restart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1E6287">
              <w:rPr>
                <w:rFonts w:eastAsia="Calibri"/>
                <w:sz w:val="24"/>
                <w:szCs w:val="24"/>
              </w:rPr>
              <w:t>усский</w:t>
            </w:r>
            <w:r>
              <w:rPr>
                <w:rFonts w:eastAsia="Calibri"/>
                <w:sz w:val="24"/>
                <w:szCs w:val="24"/>
              </w:rPr>
              <w:t xml:space="preserve"> язык/</w:t>
            </w:r>
            <w:r w:rsidRPr="001E6287">
              <w:rPr>
                <w:rFonts w:eastAsia="Calibri"/>
                <w:sz w:val="24"/>
                <w:szCs w:val="24"/>
              </w:rPr>
              <w:t xml:space="preserve"> 82</w:t>
            </w:r>
          </w:p>
        </w:tc>
        <w:tc>
          <w:tcPr>
            <w:tcW w:w="1443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D418E" w:rsidTr="00B559F8">
        <w:tc>
          <w:tcPr>
            <w:tcW w:w="1526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CD418E" w:rsidRPr="003C74CF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обществознание/ 83</w:t>
            </w:r>
          </w:p>
        </w:tc>
        <w:tc>
          <w:tcPr>
            <w:tcW w:w="1451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D418E" w:rsidTr="00B559F8">
        <w:tc>
          <w:tcPr>
            <w:tcW w:w="1526" w:type="dxa"/>
            <w:vMerge w:val="restart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F5313">
              <w:rPr>
                <w:rFonts w:eastAsia="Calibri"/>
              </w:rPr>
              <w:t>Доржиева Алина</w:t>
            </w:r>
          </w:p>
        </w:tc>
        <w:tc>
          <w:tcPr>
            <w:tcW w:w="1850" w:type="dxa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русский/</w:t>
            </w:r>
            <w:r w:rsidRPr="005F5313">
              <w:rPr>
                <w:rFonts w:eastAsia="Calibri"/>
              </w:rPr>
              <w:t xml:space="preserve"> 88</w:t>
            </w:r>
          </w:p>
        </w:tc>
        <w:tc>
          <w:tcPr>
            <w:tcW w:w="1451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D418E" w:rsidTr="00B559F8">
        <w:tc>
          <w:tcPr>
            <w:tcW w:w="1526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обществознание/ </w:t>
            </w:r>
            <w:r w:rsidRPr="005F5313">
              <w:rPr>
                <w:rFonts w:eastAsia="Calibri"/>
              </w:rPr>
              <w:t>86</w:t>
            </w:r>
          </w:p>
        </w:tc>
        <w:tc>
          <w:tcPr>
            <w:tcW w:w="1451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43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CD418E" w:rsidRDefault="00CD418E" w:rsidP="00B559F8">
            <w:pPr>
              <w:tabs>
                <w:tab w:val="left" w:pos="36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D418E" w:rsidRDefault="00CD418E" w:rsidP="00CD418E">
      <w:pPr>
        <w:tabs>
          <w:tab w:val="left" w:pos="360"/>
        </w:tabs>
        <w:jc w:val="center"/>
        <w:rPr>
          <w:rFonts w:eastAsia="Calibri"/>
          <w:b/>
          <w:sz w:val="28"/>
          <w:szCs w:val="28"/>
        </w:rPr>
      </w:pPr>
    </w:p>
    <w:p w:rsidR="00A64731" w:rsidRDefault="00A64731"/>
    <w:sectPr w:rsidR="00A6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418E"/>
    <w:rsid w:val="00A64731"/>
    <w:rsid w:val="00C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18E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2</cp:revision>
  <dcterms:created xsi:type="dcterms:W3CDTF">2023-09-25T12:49:00Z</dcterms:created>
  <dcterms:modified xsi:type="dcterms:W3CDTF">2023-09-25T12:49:00Z</dcterms:modified>
</cp:coreProperties>
</file>